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65" w:rsidRDefault="00306C65" w:rsidP="00306C65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  <w:r w:rsidRPr="002F65A0">
        <w:rPr>
          <w:rFonts w:eastAsia="方正仿宋简体" w:hint="eastAsia"/>
          <w:b/>
          <w:sz w:val="28"/>
          <w:szCs w:val="28"/>
        </w:rPr>
        <w:t>附件</w:t>
      </w:r>
      <w:r>
        <w:rPr>
          <w:rFonts w:eastAsia="方正仿宋简体" w:hint="eastAsia"/>
          <w:b/>
          <w:sz w:val="28"/>
          <w:szCs w:val="28"/>
        </w:rPr>
        <w:t>1</w:t>
      </w:r>
    </w:p>
    <w:p w:rsidR="00306C65" w:rsidRPr="0088038D" w:rsidRDefault="00306C65" w:rsidP="00306C65">
      <w:pPr>
        <w:snapToGrid w:val="0"/>
        <w:spacing w:line="560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课程初步安排</w:t>
      </w:r>
    </w:p>
    <w:p w:rsidR="00306C65" w:rsidRPr="002F65A0" w:rsidRDefault="00306C65" w:rsidP="00306C65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169"/>
        <w:gridCol w:w="5953"/>
      </w:tblGrid>
      <w:tr w:rsidR="00306C65" w:rsidRPr="00886528" w:rsidTr="009055D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8" w:type="pct"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b/>
                <w:sz w:val="24"/>
                <w:szCs w:val="24"/>
              </w:rPr>
            </w:pPr>
            <w:r w:rsidRPr="00886528">
              <w:rPr>
                <w:rFonts w:hAnsi="宋体"/>
                <w:b/>
                <w:sz w:val="24"/>
                <w:szCs w:val="24"/>
              </w:rPr>
              <w:t>日</w:t>
            </w:r>
            <w:r w:rsidRPr="00886528">
              <w:rPr>
                <w:b/>
                <w:sz w:val="24"/>
                <w:szCs w:val="24"/>
              </w:rPr>
              <w:t xml:space="preserve">  </w:t>
            </w:r>
            <w:r w:rsidRPr="00886528">
              <w:rPr>
                <w:rFonts w:hAnsi="宋体"/>
                <w:b/>
                <w:sz w:val="24"/>
                <w:szCs w:val="24"/>
              </w:rPr>
              <w:t>期</w:t>
            </w:r>
          </w:p>
        </w:tc>
        <w:tc>
          <w:tcPr>
            <w:tcW w:w="634" w:type="pct"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b/>
                <w:sz w:val="24"/>
                <w:szCs w:val="24"/>
              </w:rPr>
            </w:pPr>
            <w:r w:rsidRPr="00886528">
              <w:rPr>
                <w:rFonts w:hAnsi="宋体"/>
                <w:b/>
                <w:sz w:val="24"/>
                <w:szCs w:val="24"/>
              </w:rPr>
              <w:t>时</w:t>
            </w:r>
            <w:r w:rsidRPr="00886528">
              <w:rPr>
                <w:b/>
                <w:sz w:val="24"/>
                <w:szCs w:val="24"/>
              </w:rPr>
              <w:t xml:space="preserve">  </w:t>
            </w:r>
            <w:r w:rsidRPr="00886528">
              <w:rPr>
                <w:rFonts w:hAnsi="宋体"/>
                <w:b/>
                <w:sz w:val="24"/>
                <w:szCs w:val="24"/>
              </w:rPr>
              <w:t>间</w:t>
            </w:r>
          </w:p>
        </w:tc>
        <w:tc>
          <w:tcPr>
            <w:tcW w:w="3228" w:type="pct"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b/>
                <w:sz w:val="24"/>
                <w:szCs w:val="24"/>
              </w:rPr>
            </w:pPr>
            <w:r w:rsidRPr="00886528">
              <w:rPr>
                <w:rFonts w:hAnsi="宋体"/>
                <w:b/>
                <w:sz w:val="24"/>
                <w:szCs w:val="24"/>
              </w:rPr>
              <w:t>内</w:t>
            </w:r>
            <w:r w:rsidRPr="00886528">
              <w:rPr>
                <w:b/>
                <w:sz w:val="24"/>
                <w:szCs w:val="24"/>
              </w:rPr>
              <w:t xml:space="preserve">  </w:t>
            </w:r>
            <w:r w:rsidRPr="00886528">
              <w:rPr>
                <w:rFonts w:hAnsi="宋体"/>
                <w:b/>
                <w:sz w:val="24"/>
                <w:szCs w:val="24"/>
              </w:rPr>
              <w:t>容</w:t>
            </w:r>
          </w:p>
        </w:tc>
      </w:tr>
      <w:tr w:rsidR="00306C65" w:rsidRPr="00886528" w:rsidTr="009055D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8" w:type="pct"/>
            <w:vAlign w:val="center"/>
          </w:tcPr>
          <w:p w:rsidR="00306C65" w:rsidRPr="00DD4B33" w:rsidRDefault="00306C65" w:rsidP="009055D3">
            <w:pPr>
              <w:snapToGrid w:val="0"/>
              <w:spacing w:line="440" w:lineRule="atLeas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7</w:t>
            </w:r>
            <w:r w:rsidRPr="00DD4B33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18</w:t>
            </w:r>
            <w:r w:rsidRPr="00DD4B33">
              <w:rPr>
                <w:rFonts w:hAnsi="宋体" w:hint="eastAsia"/>
                <w:sz w:val="24"/>
                <w:szCs w:val="24"/>
              </w:rPr>
              <w:t>日</w:t>
            </w:r>
          </w:p>
        </w:tc>
        <w:tc>
          <w:tcPr>
            <w:tcW w:w="634" w:type="pct"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sz w:val="24"/>
                <w:szCs w:val="24"/>
              </w:rPr>
            </w:pPr>
            <w:r w:rsidRPr="00886528">
              <w:rPr>
                <w:rFonts w:hAnsi="宋体"/>
                <w:sz w:val="24"/>
                <w:szCs w:val="24"/>
              </w:rPr>
              <w:t>全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886528">
              <w:rPr>
                <w:rFonts w:hAnsi="宋体"/>
                <w:sz w:val="24"/>
                <w:szCs w:val="24"/>
              </w:rPr>
              <w:t>天</w:t>
            </w:r>
          </w:p>
        </w:tc>
        <w:tc>
          <w:tcPr>
            <w:tcW w:w="3228" w:type="pct"/>
            <w:vAlign w:val="center"/>
          </w:tcPr>
          <w:p w:rsidR="00306C65" w:rsidRPr="00886528" w:rsidRDefault="00306C65" w:rsidP="009055D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86528">
              <w:rPr>
                <w:rFonts w:hAnsi="宋体"/>
                <w:sz w:val="24"/>
                <w:szCs w:val="24"/>
              </w:rPr>
              <w:t>报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886528">
              <w:rPr>
                <w:rFonts w:hAnsi="宋体"/>
                <w:sz w:val="24"/>
                <w:szCs w:val="24"/>
              </w:rPr>
              <w:t>到</w:t>
            </w:r>
          </w:p>
        </w:tc>
      </w:tr>
      <w:tr w:rsidR="00306C65" w:rsidRPr="00886528" w:rsidTr="009055D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8" w:type="pct"/>
            <w:vMerge w:val="restart"/>
            <w:vAlign w:val="center"/>
          </w:tcPr>
          <w:p w:rsidR="00306C65" w:rsidRDefault="00306C65" w:rsidP="009055D3">
            <w:pPr>
              <w:snapToGrid w:val="0"/>
              <w:spacing w:line="440" w:lineRule="atLeas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7</w:t>
            </w:r>
            <w:r w:rsidRPr="00DD4B33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19</w:t>
            </w:r>
            <w:r w:rsidRPr="00DD4B33">
              <w:rPr>
                <w:rFonts w:hAnsi="宋体" w:hint="eastAsia"/>
                <w:sz w:val="24"/>
                <w:szCs w:val="24"/>
              </w:rPr>
              <w:t>日</w:t>
            </w:r>
          </w:p>
        </w:tc>
        <w:tc>
          <w:tcPr>
            <w:tcW w:w="634" w:type="pct"/>
            <w:vMerge w:val="restart"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rFonts w:hAnsi="宋体"/>
                <w:sz w:val="24"/>
                <w:szCs w:val="24"/>
              </w:rPr>
            </w:pPr>
            <w:r w:rsidRPr="00886528">
              <w:rPr>
                <w:rFonts w:hAnsi="宋体"/>
                <w:sz w:val="24"/>
                <w:szCs w:val="24"/>
              </w:rPr>
              <w:t>全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886528">
              <w:rPr>
                <w:rFonts w:hAnsi="宋体"/>
                <w:sz w:val="24"/>
                <w:szCs w:val="24"/>
              </w:rPr>
              <w:t>天</w:t>
            </w:r>
          </w:p>
        </w:tc>
        <w:tc>
          <w:tcPr>
            <w:tcW w:w="3228" w:type="pct"/>
            <w:vAlign w:val="center"/>
          </w:tcPr>
          <w:p w:rsidR="00306C65" w:rsidRPr="00886528" w:rsidRDefault="00306C65" w:rsidP="009055D3">
            <w:pPr>
              <w:spacing w:line="240" w:lineRule="auto"/>
              <w:contextualSpacing/>
              <w:rPr>
                <w:rFonts w:hAnsi="宋体"/>
                <w:sz w:val="24"/>
                <w:szCs w:val="24"/>
              </w:rPr>
            </w:pPr>
            <w:r w:rsidRPr="00886528">
              <w:rPr>
                <w:sz w:val="24"/>
                <w:szCs w:val="24"/>
              </w:rPr>
              <w:t xml:space="preserve">API Spec </w:t>
            </w: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6528">
                <w:rPr>
                  <w:sz w:val="24"/>
                  <w:szCs w:val="24"/>
                </w:rPr>
                <w:t>5L</w:t>
              </w:r>
            </w:smartTag>
            <w:r w:rsidRPr="00886528">
              <w:rPr>
                <w:rFonts w:hAnsi="宋体"/>
                <w:sz w:val="24"/>
                <w:szCs w:val="24"/>
              </w:rPr>
              <w:t>（第</w:t>
            </w:r>
            <w:r w:rsidRPr="00886528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886528">
              <w:rPr>
                <w:rFonts w:hAnsi="宋体"/>
                <w:sz w:val="24"/>
                <w:szCs w:val="24"/>
              </w:rPr>
              <w:t>版）</w:t>
            </w:r>
            <w:r>
              <w:rPr>
                <w:rFonts w:hAnsi="宋体" w:hint="eastAsia"/>
                <w:sz w:val="24"/>
                <w:szCs w:val="24"/>
              </w:rPr>
              <w:t>标准正文详细</w:t>
            </w:r>
            <w:r>
              <w:rPr>
                <w:rFonts w:hAnsi="宋体"/>
                <w:sz w:val="24"/>
                <w:szCs w:val="24"/>
              </w:rPr>
              <w:t>解读</w:t>
            </w:r>
          </w:p>
        </w:tc>
      </w:tr>
      <w:tr w:rsidR="00306C65" w:rsidRPr="00886528" w:rsidTr="009055D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8" w:type="pct"/>
            <w:vMerge/>
            <w:vAlign w:val="center"/>
          </w:tcPr>
          <w:p w:rsidR="00306C65" w:rsidRDefault="00306C65" w:rsidP="009055D3">
            <w:pPr>
              <w:snapToGrid w:val="0"/>
              <w:spacing w:line="440" w:lineRule="atLeas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634" w:type="pct"/>
            <w:vMerge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8" w:type="pct"/>
            <w:vAlign w:val="center"/>
          </w:tcPr>
          <w:p w:rsidR="00306C65" w:rsidRPr="00886528" w:rsidRDefault="00306C65" w:rsidP="009055D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86528">
              <w:rPr>
                <w:sz w:val="24"/>
                <w:szCs w:val="24"/>
              </w:rPr>
              <w:t xml:space="preserve">API Spec </w:t>
            </w: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6528">
                <w:rPr>
                  <w:sz w:val="24"/>
                  <w:szCs w:val="24"/>
                </w:rPr>
                <w:t>5L</w:t>
              </w:r>
            </w:smartTag>
            <w:r w:rsidRPr="00886528">
              <w:rPr>
                <w:rFonts w:hAnsi="宋体"/>
                <w:sz w:val="24"/>
                <w:szCs w:val="24"/>
              </w:rPr>
              <w:t>（第</w:t>
            </w:r>
            <w:r w:rsidRPr="00886528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886528">
              <w:rPr>
                <w:rFonts w:hAnsi="宋体"/>
                <w:sz w:val="24"/>
                <w:szCs w:val="24"/>
              </w:rPr>
              <w:t>版）</w:t>
            </w:r>
            <w:r>
              <w:rPr>
                <w:rFonts w:hAnsi="宋体" w:hint="eastAsia"/>
                <w:sz w:val="24"/>
                <w:szCs w:val="24"/>
              </w:rPr>
              <w:t>附录（无损检测除外）详细</w:t>
            </w:r>
            <w:r>
              <w:rPr>
                <w:rFonts w:hAnsi="宋体"/>
                <w:sz w:val="24"/>
                <w:szCs w:val="24"/>
              </w:rPr>
              <w:t>解读</w:t>
            </w:r>
          </w:p>
        </w:tc>
      </w:tr>
      <w:tr w:rsidR="00306C65" w:rsidRPr="00886528" w:rsidTr="009055D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8" w:type="pct"/>
            <w:vMerge w:val="restart"/>
            <w:vAlign w:val="center"/>
          </w:tcPr>
          <w:p w:rsidR="00306C65" w:rsidRDefault="00306C65" w:rsidP="009055D3">
            <w:pPr>
              <w:snapToGrid w:val="0"/>
              <w:spacing w:line="440" w:lineRule="atLeast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7</w:t>
            </w:r>
            <w:r w:rsidRPr="00DD4B33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20</w:t>
            </w:r>
            <w:r w:rsidRPr="00DD4B33">
              <w:rPr>
                <w:rFonts w:hAnsi="宋体" w:hint="eastAsia"/>
                <w:sz w:val="24"/>
                <w:szCs w:val="24"/>
              </w:rPr>
              <w:t>日</w:t>
            </w:r>
          </w:p>
        </w:tc>
        <w:tc>
          <w:tcPr>
            <w:tcW w:w="634" w:type="pct"/>
            <w:vMerge w:val="restart"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rFonts w:hAnsi="宋体"/>
                <w:sz w:val="24"/>
                <w:szCs w:val="24"/>
              </w:rPr>
            </w:pPr>
            <w:r w:rsidRPr="00886528">
              <w:rPr>
                <w:rFonts w:hAnsi="宋体"/>
                <w:sz w:val="24"/>
                <w:szCs w:val="24"/>
              </w:rPr>
              <w:t>全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886528">
              <w:rPr>
                <w:rFonts w:hAnsi="宋体"/>
                <w:sz w:val="24"/>
                <w:szCs w:val="24"/>
              </w:rPr>
              <w:t>天</w:t>
            </w:r>
          </w:p>
        </w:tc>
        <w:tc>
          <w:tcPr>
            <w:tcW w:w="3228" w:type="pct"/>
            <w:vAlign w:val="center"/>
          </w:tcPr>
          <w:p w:rsidR="00306C65" w:rsidRPr="00886528" w:rsidRDefault="00306C65" w:rsidP="009055D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86528">
              <w:rPr>
                <w:sz w:val="24"/>
                <w:szCs w:val="24"/>
              </w:rPr>
              <w:t xml:space="preserve">API Spec </w:t>
            </w: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6528">
                <w:rPr>
                  <w:sz w:val="24"/>
                  <w:szCs w:val="24"/>
                </w:rPr>
                <w:t>5L</w:t>
              </w:r>
            </w:smartTag>
            <w:r w:rsidRPr="00886528">
              <w:rPr>
                <w:rFonts w:hAnsi="宋体"/>
                <w:sz w:val="24"/>
                <w:szCs w:val="24"/>
              </w:rPr>
              <w:t>（第</w:t>
            </w:r>
            <w:r w:rsidRPr="00886528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886528">
              <w:rPr>
                <w:rFonts w:hAnsi="宋体"/>
                <w:sz w:val="24"/>
                <w:szCs w:val="24"/>
              </w:rPr>
              <w:t>版）</w:t>
            </w:r>
            <w:r>
              <w:rPr>
                <w:rFonts w:hAnsi="宋体" w:hint="eastAsia"/>
                <w:sz w:val="24"/>
                <w:szCs w:val="24"/>
              </w:rPr>
              <w:t>无损检测附录详细</w:t>
            </w:r>
            <w:r>
              <w:rPr>
                <w:rFonts w:hAnsi="宋体"/>
                <w:sz w:val="24"/>
                <w:szCs w:val="24"/>
              </w:rPr>
              <w:t>解读</w:t>
            </w:r>
          </w:p>
        </w:tc>
      </w:tr>
      <w:tr w:rsidR="00306C65" w:rsidRPr="00886528" w:rsidTr="009055D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8" w:type="pct"/>
            <w:vMerge/>
            <w:vAlign w:val="center"/>
          </w:tcPr>
          <w:p w:rsidR="00306C65" w:rsidRDefault="00306C65" w:rsidP="009055D3">
            <w:pPr>
              <w:snapToGrid w:val="0"/>
              <w:spacing w:line="440" w:lineRule="atLeas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634" w:type="pct"/>
            <w:vMerge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8" w:type="pct"/>
            <w:vAlign w:val="center"/>
          </w:tcPr>
          <w:p w:rsidR="00306C65" w:rsidRPr="00886528" w:rsidRDefault="00306C65" w:rsidP="009055D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学术报告和交流——基于应变设计用钢管</w:t>
            </w:r>
          </w:p>
        </w:tc>
      </w:tr>
      <w:tr w:rsidR="00306C65" w:rsidRPr="00886528" w:rsidTr="009055D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38" w:type="pct"/>
            <w:vMerge/>
            <w:vAlign w:val="center"/>
          </w:tcPr>
          <w:p w:rsidR="00306C65" w:rsidRDefault="00306C65" w:rsidP="009055D3">
            <w:pPr>
              <w:snapToGrid w:val="0"/>
              <w:spacing w:line="440" w:lineRule="atLeas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634" w:type="pct"/>
            <w:vMerge/>
            <w:vAlign w:val="center"/>
          </w:tcPr>
          <w:p w:rsidR="00306C65" w:rsidRPr="00886528" w:rsidRDefault="00306C65" w:rsidP="009055D3">
            <w:pPr>
              <w:snapToGrid w:val="0"/>
              <w:spacing w:line="44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28" w:type="pct"/>
            <w:vAlign w:val="center"/>
          </w:tcPr>
          <w:p w:rsidR="00306C65" w:rsidRDefault="00306C65" w:rsidP="009055D3">
            <w:pPr>
              <w:spacing w:line="240" w:lineRule="auto"/>
              <w:contextualSpacing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</w:t>
            </w:r>
          </w:p>
        </w:tc>
      </w:tr>
    </w:tbl>
    <w:p w:rsidR="00306C65" w:rsidRDefault="00306C65" w:rsidP="00306C65">
      <w:pPr>
        <w:snapToGrid w:val="0"/>
        <w:spacing w:line="560" w:lineRule="atLeast"/>
        <w:rPr>
          <w:rFonts w:ascii="方正小标宋简体" w:eastAsia="方正小标宋简体" w:hint="eastAsia"/>
          <w:b/>
          <w:sz w:val="32"/>
          <w:szCs w:val="32"/>
        </w:rPr>
      </w:pPr>
    </w:p>
    <w:p w:rsidR="00306C65" w:rsidRDefault="00306C65" w:rsidP="00306C65">
      <w:pPr>
        <w:snapToGrid w:val="0"/>
        <w:spacing w:line="560" w:lineRule="atLeast"/>
        <w:rPr>
          <w:rFonts w:ascii="方正小标宋简体" w:eastAsia="方正小标宋简体"/>
          <w:b/>
          <w:sz w:val="32"/>
          <w:szCs w:val="32"/>
        </w:rPr>
        <w:sectPr w:rsidR="00306C65" w:rsidSect="00BF4780">
          <w:headerReference w:type="default" r:id="rId6"/>
          <w:footerReference w:type="default" r:id="rId7"/>
          <w:pgSz w:w="11906" w:h="16838" w:code="9"/>
          <w:pgMar w:top="1418" w:right="1134" w:bottom="1134" w:left="1418" w:header="851" w:footer="992" w:gutter="0"/>
          <w:cols w:space="720"/>
          <w:docGrid w:type="lines" w:linePitch="560"/>
        </w:sectPr>
      </w:pPr>
    </w:p>
    <w:p w:rsidR="00306C65" w:rsidRDefault="00306C65" w:rsidP="00306C65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  <w:r w:rsidRPr="002F65A0">
        <w:rPr>
          <w:rFonts w:eastAsia="方正仿宋简体" w:hint="eastAsia"/>
          <w:b/>
          <w:sz w:val="28"/>
          <w:szCs w:val="28"/>
        </w:rPr>
        <w:lastRenderedPageBreak/>
        <w:t>附件</w:t>
      </w:r>
      <w:r>
        <w:rPr>
          <w:rFonts w:eastAsia="方正仿宋简体" w:hint="eastAsia"/>
          <w:b/>
          <w:sz w:val="28"/>
          <w:szCs w:val="28"/>
        </w:rPr>
        <w:t>2</w:t>
      </w:r>
    </w:p>
    <w:p w:rsidR="00306C65" w:rsidRPr="0088038D" w:rsidRDefault="00306C65" w:rsidP="00306C65">
      <w:pPr>
        <w:snapToGrid w:val="0"/>
        <w:spacing w:line="560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88038D">
        <w:rPr>
          <w:rFonts w:ascii="方正小标宋简体" w:eastAsia="方正小标宋简体" w:hint="eastAsia"/>
          <w:b/>
          <w:sz w:val="32"/>
          <w:szCs w:val="32"/>
        </w:rPr>
        <w:t>报名表</w:t>
      </w:r>
    </w:p>
    <w:p w:rsidR="00306C65" w:rsidRPr="005C3A83" w:rsidRDefault="00306C65" w:rsidP="00306C65">
      <w:pPr>
        <w:snapToGrid w:val="0"/>
        <w:spacing w:line="560" w:lineRule="atLeast"/>
        <w:jc w:val="left"/>
        <w:rPr>
          <w:rFonts w:eastAsia="方正楷体简体"/>
          <w:sz w:val="28"/>
          <w:szCs w:val="28"/>
        </w:rPr>
      </w:pPr>
      <w:r w:rsidRPr="005C3A83">
        <w:rPr>
          <w:rFonts w:eastAsia="方正楷体简体"/>
          <w:sz w:val="28"/>
          <w:szCs w:val="28"/>
        </w:rPr>
        <w:t>培训课程：</w:t>
      </w:r>
      <w:r w:rsidRPr="005C3A83">
        <w:rPr>
          <w:rFonts w:eastAsia="方正楷体简体"/>
          <w:sz w:val="28"/>
          <w:szCs w:val="28"/>
        </w:rPr>
        <w:t xml:space="preserve">API Spec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l"/>
        </w:smartTagPr>
        <w:r w:rsidRPr="005C3A83">
          <w:rPr>
            <w:rFonts w:eastAsia="方正楷体简体"/>
            <w:sz w:val="28"/>
            <w:szCs w:val="28"/>
          </w:rPr>
          <w:t>5L</w:t>
        </w:r>
      </w:smartTag>
      <w:r w:rsidRPr="005C3A83">
        <w:rPr>
          <w:rFonts w:eastAsia="方正楷体简体"/>
          <w:sz w:val="28"/>
          <w:szCs w:val="28"/>
        </w:rPr>
        <w:tab/>
      </w:r>
      <w:r w:rsidRPr="005C3A83">
        <w:rPr>
          <w:rFonts w:eastAsia="方正楷体简体"/>
          <w:sz w:val="28"/>
          <w:szCs w:val="28"/>
        </w:rPr>
        <w:tab/>
      </w:r>
      <w:r w:rsidRPr="005C3A83">
        <w:rPr>
          <w:rFonts w:eastAsia="方正楷体简体"/>
          <w:sz w:val="28"/>
          <w:szCs w:val="28"/>
        </w:rPr>
        <w:t>时间、地点：</w:t>
      </w:r>
      <w:r>
        <w:rPr>
          <w:rFonts w:eastAsia="方正楷体简体" w:hint="eastAsia"/>
          <w:sz w:val="28"/>
          <w:szCs w:val="28"/>
        </w:rPr>
        <w:t>2018</w:t>
      </w:r>
      <w:r>
        <w:rPr>
          <w:rFonts w:eastAsia="方正楷体简体" w:hint="eastAsia"/>
          <w:sz w:val="28"/>
          <w:szCs w:val="28"/>
        </w:rPr>
        <w:t>年</w:t>
      </w:r>
      <w:r>
        <w:rPr>
          <w:rFonts w:eastAsia="方正楷体简体" w:hint="eastAsia"/>
          <w:sz w:val="28"/>
          <w:szCs w:val="28"/>
        </w:rPr>
        <w:t>7</w:t>
      </w:r>
      <w:r>
        <w:rPr>
          <w:rFonts w:eastAsia="方正楷体简体" w:hint="eastAsia"/>
          <w:sz w:val="28"/>
          <w:szCs w:val="28"/>
        </w:rPr>
        <w:t>月</w:t>
      </w:r>
      <w:r>
        <w:rPr>
          <w:rFonts w:eastAsia="方正楷体简体" w:hint="eastAsia"/>
          <w:sz w:val="28"/>
          <w:szCs w:val="28"/>
        </w:rPr>
        <w:t>18</w:t>
      </w:r>
      <w:r>
        <w:rPr>
          <w:rFonts w:eastAsia="方正楷体简体" w:hint="eastAsia"/>
          <w:sz w:val="28"/>
          <w:szCs w:val="28"/>
        </w:rPr>
        <w:t>－</w:t>
      </w:r>
      <w:r>
        <w:rPr>
          <w:rFonts w:eastAsia="方正楷体简体" w:hint="eastAsia"/>
          <w:sz w:val="28"/>
          <w:szCs w:val="28"/>
        </w:rPr>
        <w:t>20</w:t>
      </w:r>
      <w:r>
        <w:rPr>
          <w:rFonts w:eastAsia="方正楷体简体" w:hint="eastAsia"/>
          <w:sz w:val="28"/>
          <w:szCs w:val="28"/>
        </w:rPr>
        <w:t>日，呼和浩特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774"/>
        <w:gridCol w:w="2153"/>
        <w:gridCol w:w="3209"/>
        <w:gridCol w:w="2792"/>
        <w:gridCol w:w="1271"/>
        <w:gridCol w:w="2153"/>
      </w:tblGrid>
      <w:tr w:rsidR="00306C65" w:rsidRPr="00ED064C" w:rsidTr="009055D3">
        <w:trPr>
          <w:trHeight w:val="680"/>
          <w:jc w:val="center"/>
        </w:trPr>
        <w:tc>
          <w:tcPr>
            <w:tcW w:w="674" w:type="pct"/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单位名称</w:t>
            </w:r>
          </w:p>
        </w:tc>
        <w:tc>
          <w:tcPr>
            <w:tcW w:w="4326" w:type="pct"/>
            <w:gridSpan w:val="6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 w:val="24"/>
                <w:szCs w:val="21"/>
              </w:rPr>
            </w:pPr>
          </w:p>
        </w:tc>
      </w:tr>
      <w:tr w:rsidR="00306C65" w:rsidRPr="00ED064C" w:rsidTr="009055D3">
        <w:trPr>
          <w:trHeight w:val="680"/>
          <w:jc w:val="center"/>
        </w:trPr>
        <w:tc>
          <w:tcPr>
            <w:tcW w:w="674" w:type="pct"/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单位地址</w:t>
            </w:r>
          </w:p>
        </w:tc>
        <w:tc>
          <w:tcPr>
            <w:tcW w:w="3127" w:type="pct"/>
            <w:gridSpan w:val="4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 w:val="24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邮编</w:t>
            </w:r>
          </w:p>
        </w:tc>
        <w:tc>
          <w:tcPr>
            <w:tcW w:w="75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 w:val="24"/>
                <w:szCs w:val="21"/>
              </w:rPr>
            </w:pPr>
          </w:p>
        </w:tc>
      </w:tr>
      <w:tr w:rsidR="00306C65" w:rsidRPr="00ED064C" w:rsidTr="009055D3">
        <w:trPr>
          <w:trHeight w:val="680"/>
          <w:jc w:val="center"/>
        </w:trPr>
        <w:tc>
          <w:tcPr>
            <w:tcW w:w="5000" w:type="pct"/>
            <w:gridSpan w:val="7"/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小标宋简体"/>
                <w:sz w:val="24"/>
                <w:szCs w:val="28"/>
              </w:rPr>
            </w:pPr>
            <w:r w:rsidRPr="00ED064C">
              <w:rPr>
                <w:rFonts w:eastAsia="方正小标宋简体"/>
                <w:sz w:val="24"/>
                <w:szCs w:val="28"/>
              </w:rPr>
              <w:t>报名人员情况</w:t>
            </w:r>
          </w:p>
        </w:tc>
      </w:tr>
      <w:tr w:rsidR="00306C65" w:rsidRPr="00ED064C" w:rsidTr="009055D3">
        <w:trPr>
          <w:trHeight w:val="680"/>
          <w:jc w:val="center"/>
        </w:trPr>
        <w:tc>
          <w:tcPr>
            <w:tcW w:w="674" w:type="pct"/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姓名</w:t>
            </w:r>
          </w:p>
        </w:tc>
        <w:tc>
          <w:tcPr>
            <w:tcW w:w="271" w:type="pct"/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性别</w:t>
            </w:r>
          </w:p>
        </w:tc>
        <w:tc>
          <w:tcPr>
            <w:tcW w:w="754" w:type="pct"/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职务</w:t>
            </w:r>
            <w:r w:rsidRPr="00ED064C">
              <w:rPr>
                <w:rFonts w:eastAsia="方正仿宋简体"/>
                <w:sz w:val="24"/>
                <w:szCs w:val="28"/>
              </w:rPr>
              <w:t>/</w:t>
            </w:r>
          </w:p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职称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ED064C">
              <w:rPr>
                <w:rFonts w:eastAsia="方正仿宋简体"/>
                <w:sz w:val="24"/>
                <w:szCs w:val="28"/>
              </w:rPr>
              <w:t>电子邮箱</w:t>
            </w: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  <w:szCs w:val="28"/>
              </w:rPr>
              <w:t>固话</w:t>
            </w:r>
            <w:r>
              <w:rPr>
                <w:rFonts w:eastAsia="方正仿宋简体" w:hint="eastAsia"/>
                <w:sz w:val="24"/>
                <w:szCs w:val="28"/>
              </w:rPr>
              <w:t>/</w:t>
            </w:r>
            <w:r>
              <w:rPr>
                <w:rFonts w:eastAsia="方正仿宋简体" w:hint="eastAsia"/>
                <w:sz w:val="24"/>
                <w:szCs w:val="28"/>
              </w:rPr>
              <w:t>手机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306C65" w:rsidRPr="00ED064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  <w:szCs w:val="28"/>
              </w:rPr>
              <w:t>单住或合住</w:t>
            </w:r>
          </w:p>
        </w:tc>
      </w:tr>
      <w:tr w:rsidR="00306C65" w:rsidRPr="00ED064C" w:rsidTr="009055D3">
        <w:trPr>
          <w:trHeight w:val="851"/>
          <w:jc w:val="center"/>
        </w:trPr>
        <w:tc>
          <w:tcPr>
            <w:tcW w:w="67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  <w:tr w:rsidR="00306C65" w:rsidRPr="00ED064C" w:rsidTr="009055D3">
        <w:trPr>
          <w:trHeight w:val="851"/>
          <w:jc w:val="center"/>
        </w:trPr>
        <w:tc>
          <w:tcPr>
            <w:tcW w:w="67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  <w:tr w:rsidR="00306C65" w:rsidRPr="00ED064C" w:rsidTr="009055D3">
        <w:trPr>
          <w:trHeight w:val="851"/>
          <w:jc w:val="center"/>
        </w:trPr>
        <w:tc>
          <w:tcPr>
            <w:tcW w:w="67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  <w:tr w:rsidR="00306C65" w:rsidRPr="00ED064C" w:rsidTr="009055D3">
        <w:trPr>
          <w:trHeight w:val="851"/>
          <w:jc w:val="center"/>
        </w:trPr>
        <w:tc>
          <w:tcPr>
            <w:tcW w:w="67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306C65" w:rsidRPr="00E430E6" w:rsidRDefault="00306C65" w:rsidP="009055D3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</w:tbl>
    <w:p w:rsidR="00306C65" w:rsidRDefault="00306C65" w:rsidP="00306C65">
      <w:pPr>
        <w:snapToGrid w:val="0"/>
        <w:spacing w:line="560" w:lineRule="atLeast"/>
        <w:ind w:left="743" w:hangingChars="354" w:hanging="743"/>
        <w:jc w:val="center"/>
        <w:sectPr w:rsidR="00306C65" w:rsidSect="008F167B">
          <w:pgSz w:w="16838" w:h="11906" w:orient="landscape" w:code="9"/>
          <w:pgMar w:top="1134" w:right="1134" w:bottom="1418" w:left="1418" w:header="851" w:footer="992" w:gutter="0"/>
          <w:cols w:space="720"/>
          <w:docGrid w:type="lines" w:linePitch="560"/>
        </w:sectPr>
      </w:pPr>
    </w:p>
    <w:p w:rsidR="00306C65" w:rsidRPr="00DD4B33" w:rsidRDefault="00306C65" w:rsidP="00306C65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  <w:r w:rsidRPr="00DD4B33">
        <w:rPr>
          <w:rFonts w:eastAsia="方正仿宋简体" w:hint="eastAsia"/>
          <w:b/>
          <w:sz w:val="28"/>
          <w:szCs w:val="28"/>
        </w:rPr>
        <w:lastRenderedPageBreak/>
        <w:t>附件</w:t>
      </w:r>
      <w:r w:rsidRPr="00DD4B33">
        <w:rPr>
          <w:rFonts w:eastAsia="方正仿宋简体" w:hint="eastAsia"/>
          <w:b/>
          <w:sz w:val="28"/>
          <w:szCs w:val="28"/>
        </w:rPr>
        <w:t>3</w:t>
      </w:r>
    </w:p>
    <w:p w:rsidR="00306C65" w:rsidRPr="00DD4B33" w:rsidRDefault="00306C65" w:rsidP="00306C65">
      <w:pPr>
        <w:snapToGrid w:val="0"/>
        <w:spacing w:line="560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DD4B33">
        <w:rPr>
          <w:rFonts w:ascii="方正小标宋简体" w:eastAsia="方正小标宋简体" w:hint="eastAsia"/>
          <w:b/>
          <w:sz w:val="32"/>
          <w:szCs w:val="32"/>
        </w:rPr>
        <w:t>开具增值税专用发票相关信息（会务费）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26"/>
        <w:gridCol w:w="2620"/>
        <w:gridCol w:w="3508"/>
        <w:gridCol w:w="3214"/>
        <w:gridCol w:w="1038"/>
      </w:tblGrid>
      <w:tr w:rsidR="00306C65" w:rsidRPr="00FD4E2C" w:rsidTr="009055D3">
        <w:trPr>
          <w:trHeight w:val="602"/>
        </w:trPr>
        <w:tc>
          <w:tcPr>
            <w:tcW w:w="1070" w:type="pct"/>
            <w:shd w:val="clear" w:color="auto" w:fill="auto"/>
            <w:vAlign w:val="center"/>
          </w:tcPr>
          <w:p w:rsidR="00306C65" w:rsidRPr="00FD4E2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FD4E2C">
              <w:rPr>
                <w:rFonts w:eastAsia="方正仿宋简体" w:hint="eastAsia"/>
                <w:sz w:val="24"/>
                <w:szCs w:val="28"/>
              </w:rPr>
              <w:t>客户名称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306C65" w:rsidRPr="00FD4E2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FD4E2C">
              <w:rPr>
                <w:rFonts w:eastAsia="方正仿宋简体" w:hint="eastAsia"/>
                <w:sz w:val="24"/>
                <w:szCs w:val="28"/>
              </w:rPr>
              <w:t>纳税人识别号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306C65" w:rsidRPr="00FD4E2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FD4E2C">
              <w:rPr>
                <w:rFonts w:eastAsia="方正仿宋简体" w:hint="eastAsia"/>
                <w:sz w:val="24"/>
                <w:szCs w:val="28"/>
              </w:rPr>
              <w:t>地址及电话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306C65" w:rsidRPr="00FD4E2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FD4E2C">
              <w:rPr>
                <w:rFonts w:eastAsia="方正仿宋简体" w:hint="eastAsia"/>
                <w:sz w:val="24"/>
                <w:szCs w:val="28"/>
              </w:rPr>
              <w:t>开户行及账号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06C65" w:rsidRPr="00FD4E2C" w:rsidRDefault="00306C65" w:rsidP="009055D3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FD4E2C">
              <w:rPr>
                <w:rFonts w:eastAsia="方正仿宋简体" w:hint="eastAsia"/>
                <w:sz w:val="24"/>
                <w:szCs w:val="28"/>
              </w:rPr>
              <w:t>项目</w:t>
            </w:r>
          </w:p>
        </w:tc>
      </w:tr>
      <w:tr w:rsidR="00306C65" w:rsidRPr="00F213BA" w:rsidTr="009055D3">
        <w:trPr>
          <w:trHeight w:val="738"/>
        </w:trPr>
        <w:tc>
          <w:tcPr>
            <w:tcW w:w="1070" w:type="pct"/>
            <w:shd w:val="clear" w:color="auto" w:fill="auto"/>
          </w:tcPr>
          <w:p w:rsidR="00306C65" w:rsidRPr="00266258" w:rsidRDefault="00306C65" w:rsidP="009055D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shd w:val="clear" w:color="auto" w:fill="auto"/>
          </w:tcPr>
          <w:p w:rsidR="00306C65" w:rsidRPr="00266258" w:rsidRDefault="00306C65" w:rsidP="009055D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28" w:type="pct"/>
            <w:shd w:val="clear" w:color="auto" w:fill="auto"/>
          </w:tcPr>
          <w:p w:rsidR="00306C65" w:rsidRPr="00266258" w:rsidRDefault="00306C65" w:rsidP="009055D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auto"/>
          </w:tcPr>
          <w:p w:rsidR="00306C65" w:rsidRPr="00266258" w:rsidRDefault="00306C65" w:rsidP="009055D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306C65" w:rsidRPr="00266258" w:rsidRDefault="00306C65" w:rsidP="009055D3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306C65" w:rsidRDefault="00306C65" w:rsidP="00306C65">
      <w:pPr>
        <w:snapToGrid w:val="0"/>
        <w:spacing w:line="560" w:lineRule="atLeast"/>
        <w:ind w:firstLine="570"/>
        <w:jc w:val="left"/>
        <w:rPr>
          <w:rFonts w:hint="eastAsia"/>
          <w:szCs w:val="21"/>
        </w:rPr>
      </w:pPr>
    </w:p>
    <w:p w:rsidR="00702AEA" w:rsidRDefault="00702AEA">
      <w:bookmarkStart w:id="0" w:name="_GoBack"/>
      <w:bookmarkEnd w:id="0"/>
    </w:p>
    <w:sectPr w:rsidR="00702AEA" w:rsidSect="00E9292C">
      <w:pgSz w:w="16838" w:h="11906" w:orient="landscape" w:code="9"/>
      <w:pgMar w:top="1418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25" w:rsidRDefault="00AB2725" w:rsidP="00306C65">
      <w:pPr>
        <w:spacing w:line="240" w:lineRule="auto"/>
      </w:pPr>
      <w:r>
        <w:separator/>
      </w:r>
    </w:p>
  </w:endnote>
  <w:endnote w:type="continuationSeparator" w:id="0">
    <w:p w:rsidR="00AB2725" w:rsidRDefault="00AB2725" w:rsidP="00306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5" w:rsidRDefault="00306C65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306C65" w:rsidRDefault="0030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25" w:rsidRDefault="00AB2725" w:rsidP="00306C65">
      <w:pPr>
        <w:spacing w:line="240" w:lineRule="auto"/>
      </w:pPr>
      <w:r>
        <w:separator/>
      </w:r>
    </w:p>
  </w:footnote>
  <w:footnote w:type="continuationSeparator" w:id="0">
    <w:p w:rsidR="00AB2725" w:rsidRDefault="00AB2725" w:rsidP="00306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5" w:rsidRDefault="00306C65" w:rsidP="009577E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64"/>
    <w:rsid w:val="00306C65"/>
    <w:rsid w:val="00702AEA"/>
    <w:rsid w:val="00AB2725"/>
    <w:rsid w:val="00B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651FD-2496-4C21-9041-4C665F1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6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6C6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C6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6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328</Characters>
  <Application>Microsoft Office Word</Application>
  <DocSecurity>0</DocSecurity>
  <Lines>2</Lines>
  <Paragraphs>1</Paragraphs>
  <ScaleCrop>false</ScaleCrop>
  <Company>gyy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杨扬</dc:creator>
  <cp:keywords/>
  <dc:description/>
  <cp:lastModifiedBy>杨扬</cp:lastModifiedBy>
  <cp:revision>2</cp:revision>
  <dcterms:created xsi:type="dcterms:W3CDTF">2018-06-27T06:25:00Z</dcterms:created>
  <dcterms:modified xsi:type="dcterms:W3CDTF">2018-06-27T06:25:00Z</dcterms:modified>
</cp:coreProperties>
</file>